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969"/>
        <w:gridCol w:w="1984"/>
        <w:gridCol w:w="2268"/>
      </w:tblGrid>
      <w:tr w:rsidR="003C7AFA" w:rsidRPr="000B5BF6" w:rsidTr="004110B7">
        <w:trPr>
          <w:trHeight w:val="320"/>
        </w:trPr>
        <w:tc>
          <w:tcPr>
            <w:tcW w:w="8931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4110B7">
            <w:pPr>
              <w:spacing w:before="0" w:line="240" w:lineRule="auto"/>
              <w:ind w:left="-284"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2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419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D06B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CED" w:rsidRPr="00D06BC6" w:rsidRDefault="00786CED" w:rsidP="00786C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786CED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F134F1"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="00F134F1"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 w:rsidR="00F134F1"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  <w:r w:rsidR="00F134F1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AD3E3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D3E35">
              <w:rPr>
                <w:color w:val="auto"/>
                <w:sz w:val="20"/>
                <w:szCs w:val="20"/>
                <w:lang w:eastAsia="pt-BR"/>
              </w:rPr>
              <w:t>Eduardo André de Aguiar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 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ESP </w:t>
            </w:r>
            <w:proofErr w:type="spellStart"/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>Imperatiz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E35" w:rsidRPr="00D06BC6" w:rsidRDefault="00AD3E35" w:rsidP="00AD3E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AD3E35" w:rsidP="00AD3E3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Tiago Carvalho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Balsas)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D06BC6" w:rsidRDefault="00F134F1" w:rsidP="00F134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F17D1" w:rsidRPr="00434C08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2151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42</w:t>
            </w:r>
          </w:p>
          <w:p w:rsidR="00F134F1" w:rsidRPr="000B5BF6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D06BC6" w:rsidRDefault="00F134F1" w:rsidP="00F134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CLODOALDO NASCIMENTO ARAUJO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Sei 2151/2026-42</w:t>
            </w:r>
          </w:p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  <w:bookmarkStart w:id="0" w:name="_GoBack"/>
            <w:bookmarkEnd w:id="0"/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5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294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434C08"/>
    <w:sectPr w:rsidR="00C01B3C" w:rsidSect="00B845E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2"/>
    <w:rsid w:val="00075883"/>
    <w:rsid w:val="003C7AFA"/>
    <w:rsid w:val="004110B7"/>
    <w:rsid w:val="00434C08"/>
    <w:rsid w:val="00584853"/>
    <w:rsid w:val="005F0B36"/>
    <w:rsid w:val="00730B9B"/>
    <w:rsid w:val="00772DB3"/>
    <w:rsid w:val="00786CED"/>
    <w:rsid w:val="00AD3E35"/>
    <w:rsid w:val="00B159B5"/>
    <w:rsid w:val="00B845E6"/>
    <w:rsid w:val="00C31C5B"/>
    <w:rsid w:val="00D06BC6"/>
    <w:rsid w:val="00D81B54"/>
    <w:rsid w:val="00DE05D2"/>
    <w:rsid w:val="00F134F1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C4F5-D994-4205-8AB9-0C9D085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3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11</cp:revision>
  <dcterms:created xsi:type="dcterms:W3CDTF">2025-10-29T14:03:00Z</dcterms:created>
  <dcterms:modified xsi:type="dcterms:W3CDTF">2026-01-23T16:20:00Z</dcterms:modified>
</cp:coreProperties>
</file>