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843"/>
        <w:gridCol w:w="2126"/>
      </w:tblGrid>
      <w:tr w:rsidR="00EF0154" w:rsidRPr="000B5BF6" w:rsidTr="00EF0154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10 – ESCALA DE PLANTÃO REGIONAL CRIMINAL – POLO ROSÁRIO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32D2F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32D2F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32D2F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32D2F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Marina Cristina Lima Lobato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r w:rsidRPr="0074098A">
              <w:rPr>
                <w:b/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74098A">
              <w:rPr>
                <w:b/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74098A">
              <w:rPr>
                <w:b/>
                <w:color w:val="auto"/>
                <w:sz w:val="20"/>
                <w:szCs w:val="20"/>
                <w:lang w:eastAsia="pt-BR"/>
              </w:rPr>
              <w:t xml:space="preserve"> da Silva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4098A" w:rsidRPr="0074098A" w:rsidRDefault="0074098A" w:rsidP="0074098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12408</w:t>
            </w: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/2025-</w:t>
            </w: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03</w:t>
            </w:r>
          </w:p>
          <w:p w:rsidR="00EF0154" w:rsidRPr="000B5BF6" w:rsidRDefault="0074098A" w:rsidP="0074098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268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Karine Guará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Pereira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DEC-CGMP -</w:t>
            </w:r>
            <w:bookmarkStart w:id="0" w:name="_GoBack"/>
            <w:bookmarkEnd w:id="0"/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4098A" w:rsidRPr="0074098A" w:rsidRDefault="0074098A" w:rsidP="0074098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12408/2025-03</w:t>
            </w:r>
          </w:p>
          <w:p w:rsidR="00EF0154" w:rsidRPr="000B5BF6" w:rsidRDefault="0074098A" w:rsidP="0074098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DEC-CGMP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Default="00A34B03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r w:rsidRPr="00A34B03">
              <w:rPr>
                <w:b/>
                <w:color w:val="auto"/>
                <w:sz w:val="20"/>
                <w:szCs w:val="20"/>
                <w:lang w:eastAsia="pt-BR"/>
              </w:rPr>
              <w:t>Maria do Nascimento C. Serra Lima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  <w:p w:rsidR="00A10B8B" w:rsidRPr="000B5BF6" w:rsidRDefault="00A10B8B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De reponsabilidade da Promotora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do Promotor </w:t>
            </w:r>
            <w:r w:rsidRPr="00A34B03">
              <w:rPr>
                <w:b/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32D2F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32D2F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32D2F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32D2F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2D2F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hRule="exact" w:val="25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74098A"/>
    <w:sectPr w:rsidR="00C01B3C" w:rsidSect="00454BED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D"/>
    <w:rsid w:val="00075883"/>
    <w:rsid w:val="00232D2F"/>
    <w:rsid w:val="00454BED"/>
    <w:rsid w:val="00584853"/>
    <w:rsid w:val="00730B9B"/>
    <w:rsid w:val="0074098A"/>
    <w:rsid w:val="00772DB3"/>
    <w:rsid w:val="008F5C37"/>
    <w:rsid w:val="00A10B8B"/>
    <w:rsid w:val="00A34B03"/>
    <w:rsid w:val="00B159B5"/>
    <w:rsid w:val="00D945C0"/>
    <w:rsid w:val="00E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D79F"/>
  <w15:chartTrackingRefBased/>
  <w15:docId w15:val="{D22D1BDD-5E98-4013-B2D6-FCE9B321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6</cp:revision>
  <dcterms:created xsi:type="dcterms:W3CDTF">2025-10-29T14:18:00Z</dcterms:created>
  <dcterms:modified xsi:type="dcterms:W3CDTF">2025-11-07T16:26:00Z</dcterms:modified>
</cp:coreProperties>
</file>