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685"/>
        <w:gridCol w:w="1843"/>
        <w:gridCol w:w="2268"/>
      </w:tblGrid>
      <w:tr w:rsidR="0094488B" w:rsidRPr="000B5BF6" w:rsidTr="0035280F">
        <w:trPr>
          <w:trHeight w:val="320"/>
        </w:trPr>
        <w:tc>
          <w:tcPr>
            <w:tcW w:w="8080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12 – ESCALA DE PLANTÃO REGIONAL CRIMINAL – POLO PINHEIRO  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2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214A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Vargem Grande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Turiaçu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35280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35280F"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De responsabilidade da Promotora </w:t>
            </w:r>
            <w:r w:rsidR="0035280F">
              <w:rPr>
                <w:b/>
                <w:color w:val="auto"/>
                <w:sz w:val="20"/>
                <w:szCs w:val="20"/>
                <w:lang w:eastAsia="pt-BR"/>
              </w:rPr>
              <w:t>Raquel Madeira Reis</w:t>
            </w:r>
            <w:r w:rsidR="0035280F"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 w:rsidR="0035280F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5280F" w:rsidRPr="0035280F" w:rsidRDefault="0035280F" w:rsidP="0035280F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35280F">
              <w:rPr>
                <w:b/>
                <w:color w:val="auto"/>
                <w:sz w:val="20"/>
                <w:szCs w:val="20"/>
                <w:lang w:eastAsia="pt-BR"/>
              </w:rPr>
              <w:t>Sei nº 21983/2025-18</w:t>
            </w:r>
          </w:p>
          <w:p w:rsidR="0094488B" w:rsidRPr="000B5BF6" w:rsidRDefault="0035280F" w:rsidP="0035280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280F">
              <w:rPr>
                <w:b/>
                <w:color w:val="auto"/>
                <w:sz w:val="20"/>
                <w:szCs w:val="20"/>
                <w:lang w:eastAsia="pt-BR"/>
              </w:rPr>
              <w:t>DEC-CGMP-10126/2025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274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Linda Luz Matos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4D54" w:rsidRDefault="00064D54" w:rsidP="00064D54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064D54">
              <w:rPr>
                <w:color w:val="000000" w:themeColor="text1"/>
                <w:sz w:val="20"/>
                <w:szCs w:val="20"/>
              </w:rPr>
              <w:t>De responsabilidade do Promotor</w:t>
            </w:r>
            <w:r w:rsidRPr="00064D54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4E3653">
              <w:rPr>
                <w:b/>
                <w:color w:val="000000" w:themeColor="text1"/>
                <w:sz w:val="20"/>
                <w:szCs w:val="20"/>
                <w:lang w:eastAsia="pt-BR"/>
              </w:rPr>
              <w:t>Frederico Bianchini Joviano dos Santos Gomes</w:t>
            </w:r>
            <w:r w:rsidRPr="00064D54">
              <w:rPr>
                <w:color w:val="auto"/>
                <w:sz w:val="20"/>
                <w:szCs w:val="20"/>
                <w:lang w:eastAsia="pt-BR"/>
              </w:rPr>
              <w:t xml:space="preserve"> (1ª PJ Zé Doca)</w:t>
            </w:r>
            <w:r w:rsidRPr="00064D54">
              <w:rPr>
                <w:color w:val="auto"/>
                <w:sz w:val="20"/>
                <w:szCs w:val="20"/>
                <w:lang w:eastAsia="pt-BR"/>
              </w:rPr>
              <w:t xml:space="preserve"> –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64D54">
              <w:rPr>
                <w:color w:val="auto"/>
                <w:sz w:val="20"/>
                <w:szCs w:val="20"/>
                <w:lang w:eastAsia="pt-BR"/>
              </w:rPr>
              <w:t>permuta com Dra</w:t>
            </w:r>
            <w:r>
              <w:rPr>
                <w:color w:val="auto"/>
                <w:sz w:val="20"/>
                <w:szCs w:val="20"/>
                <w:lang w:eastAsia="pt-BR"/>
              </w:rPr>
              <w:t>. Letícia Teresa Sales Freire.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4ª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4D54" w:rsidRPr="000B5BF6" w:rsidRDefault="00064D54" w:rsidP="006566A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64D54">
              <w:rPr>
                <w:color w:val="auto"/>
                <w:sz w:val="20"/>
                <w:szCs w:val="20"/>
                <w:lang w:eastAsia="pt-BR"/>
              </w:rPr>
              <w:t xml:space="preserve">De responsabilidade da Promotora </w:t>
            </w:r>
            <w:r w:rsidRPr="004E3653">
              <w:rPr>
                <w:b/>
                <w:color w:val="auto"/>
                <w:sz w:val="20"/>
                <w:szCs w:val="20"/>
              </w:rPr>
              <w:t>Letícia Teresa Sales Freire</w:t>
            </w:r>
            <w:r>
              <w:rPr>
                <w:color w:val="auto"/>
                <w:sz w:val="20"/>
                <w:szCs w:val="20"/>
              </w:rPr>
              <w:t xml:space="preserve"> – permuta com </w:t>
            </w:r>
            <w:proofErr w:type="spellStart"/>
            <w:r>
              <w:rPr>
                <w:color w:val="auto"/>
                <w:sz w:val="20"/>
                <w:szCs w:val="20"/>
              </w:rPr>
              <w:t>Dr</w:t>
            </w:r>
            <w:proofErr w:type="spellEnd"/>
            <w:r>
              <w:rPr>
                <w:color w:val="auto"/>
                <w:sz w:val="20"/>
                <w:szCs w:val="20"/>
              </w:rPr>
              <w:t>, Frederico Bianchini Joviano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  <w:bookmarkStart w:id="0" w:name="_GoBack"/>
            <w:bookmarkEnd w:id="0"/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Igor Adriano Trinta Marques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Raimundo Nonato Leite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Alcântara)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Márcio Antônio Alves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Isabelle de Carvalho Fernandes Saraiva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Linda Luz Matos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Samira Mercês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,  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Santa Helena)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8C551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>De responsabilidade da Promotora Samira Mercês dos Santos 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 </w:t>
            </w:r>
            <w:r w:rsidR="0094488B" w:rsidRPr="000B5BF6">
              <w:rPr>
                <w:color w:val="auto"/>
                <w:sz w:val="20"/>
                <w:szCs w:val="20"/>
                <w:lang w:eastAsia="pt-BR"/>
              </w:rPr>
              <w:t>Raquel Madeira Reis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4C0269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27/04 a 03/05/2026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4C0269" w:rsidRDefault="008C551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Sei nº 19880/2025-54</w:t>
            </w:r>
          </w:p>
          <w:p w:rsidR="008C5514" w:rsidRPr="004C0269" w:rsidRDefault="008C551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DEC-CGMP-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Mirinzal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Maria do Nascimento Carvalho Serra Lima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(PJ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Humberto de Campos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da Rocha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lastRenderedPageBreak/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Vargem Grande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18/05 a 24/05/2026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Turiaçu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5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Linda Luz Matos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4ª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Lúcio Leonardo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214A23">
              <w:rPr>
                <w:b/>
                <w:color w:val="auto"/>
                <w:sz w:val="20"/>
                <w:szCs w:val="20"/>
                <w:lang w:eastAsia="pt-BR"/>
              </w:rPr>
              <w:t>Gomes (1ª PJ Coroatá)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Igor Adriano Trinta Marques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Raimundo Nonato Leite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Alcântara)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Márcio Antônio Alves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Isabelle de Carvalho Fernandes Saraiva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Linda Luz Matos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Samira Mercês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294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,  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Santa Helena)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Raquel Madeira Reis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Mirinzal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Maria do Nascimento Carvalho Serra Lima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(PJ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Humberto de Campos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da Rocha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Vargem Grande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Turiaçu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8C5514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>De responsabilidade da Promotora Raquel Madeira Reis 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="0094488B"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4C0269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12/10 a 18/10/2026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C5514" w:rsidRPr="004C0269" w:rsidRDefault="008C5514" w:rsidP="008C551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Sei nº 19880/2025-54</w:t>
            </w:r>
          </w:p>
          <w:p w:rsidR="0094488B" w:rsidRPr="004C0269" w:rsidRDefault="008C5514" w:rsidP="008C551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DEC-CGMP-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Linda Luz Matos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4ª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lastRenderedPageBreak/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Lúcio Leonardo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214A23">
              <w:rPr>
                <w:b/>
                <w:color w:val="auto"/>
                <w:sz w:val="20"/>
                <w:szCs w:val="20"/>
                <w:lang w:eastAsia="pt-BR"/>
              </w:rPr>
              <w:t>Gomes (1ª PJ Coroatá)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02/11 a 08/11/2026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Igor Adriano Trinta Marques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Raimundo Nonato Leite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Alcântara)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Márcio Antônio Alves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Isabelle de Carvalho Fernandes Saraiva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hRule="exact" w:val="673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Linda Luz Matos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4E3653"/>
    <w:sectPr w:rsidR="00C01B3C" w:rsidSect="00D26796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96"/>
    <w:rsid w:val="00064D54"/>
    <w:rsid w:val="00075883"/>
    <w:rsid w:val="00214A23"/>
    <w:rsid w:val="00294655"/>
    <w:rsid w:val="0035280F"/>
    <w:rsid w:val="004C0269"/>
    <w:rsid w:val="004E3653"/>
    <w:rsid w:val="00584853"/>
    <w:rsid w:val="006566AF"/>
    <w:rsid w:val="00730B9B"/>
    <w:rsid w:val="00772DB3"/>
    <w:rsid w:val="008C5514"/>
    <w:rsid w:val="0094488B"/>
    <w:rsid w:val="00984BF1"/>
    <w:rsid w:val="00B159B5"/>
    <w:rsid w:val="00D26796"/>
    <w:rsid w:val="00DC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7D37"/>
  <w15:chartTrackingRefBased/>
  <w15:docId w15:val="{60F872BF-E08C-4E22-ACB3-568F023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96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Lorena Maria Ferreira Santos Santana</cp:lastModifiedBy>
  <cp:revision>6</cp:revision>
  <dcterms:created xsi:type="dcterms:W3CDTF">2025-11-10T12:34:00Z</dcterms:created>
  <dcterms:modified xsi:type="dcterms:W3CDTF">2025-11-10T13:16:00Z</dcterms:modified>
</cp:coreProperties>
</file>