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268"/>
        <w:gridCol w:w="2753"/>
      </w:tblGrid>
      <w:tr w:rsidR="00D052B1" w:rsidRPr="00A34162" w:rsidTr="005F21FE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753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A65C12" w:rsidRPr="00A65C12" w:rsidTr="005F21FE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</w:t>
            </w:r>
            <w:r w:rsidRPr="00A65C12">
              <w:rPr>
                <w:b/>
                <w:color w:val="FF0000"/>
              </w:rPr>
              <w:t xml:space="preserve"> </w:t>
            </w:r>
            <w:r w:rsidR="004517B7" w:rsidRPr="00A65C12">
              <w:rPr>
                <w:b/>
                <w:color w:val="FF0000"/>
              </w:rPr>
              <w:t>10186/2025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Paulo José Miranda Goulart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B00E37">
              <w:t>Lena Cláudia Ripardo Pauxis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>PA Sei nº 29772/2025-84</w:t>
            </w:r>
          </w:p>
        </w:tc>
      </w:tr>
      <w:tr w:rsidR="005F21FE" w:rsidRPr="00A34162" w:rsidTr="005F21FE">
        <w:tc>
          <w:tcPr>
            <w:tcW w:w="2122" w:type="dxa"/>
          </w:tcPr>
          <w:p w:rsidR="005F21FE" w:rsidRPr="001C0E97" w:rsidRDefault="005F21FE" w:rsidP="005F21FE">
            <w:r w:rsidRPr="001C0E97">
              <w:t>17/01/26 a 19/01/26</w:t>
            </w:r>
          </w:p>
        </w:tc>
        <w:tc>
          <w:tcPr>
            <w:tcW w:w="2976" w:type="dxa"/>
          </w:tcPr>
          <w:p w:rsidR="005F21FE" w:rsidRPr="00221437" w:rsidRDefault="005F21FE" w:rsidP="004D40FD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</w:t>
            </w:r>
            <w:r w:rsidR="004D40FD">
              <w:rPr>
                <w:b/>
              </w:rPr>
              <w:t>Samaroni de Sousa Maia</w:t>
            </w:r>
            <w:r w:rsidRPr="007E2B81">
              <w:rPr>
                <w:b/>
              </w:rPr>
              <w:t>(</w:t>
            </w:r>
            <w:r>
              <w:rPr>
                <w:b/>
              </w:rPr>
              <w:t xml:space="preserve">RESPONDER por </w:t>
            </w:r>
            <w:r w:rsidRPr="00B00E37">
              <w:t>Maria de Jesus Rodrigues Araújo Heilmann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5F21FE" w:rsidRPr="001C0E97" w:rsidRDefault="005F21FE" w:rsidP="005F21FE">
            <w:pPr>
              <w:jc w:val="center"/>
            </w:pPr>
            <w:r w:rsidRPr="001C0E97">
              <w:t>24/10/2003</w:t>
            </w:r>
          </w:p>
        </w:tc>
        <w:tc>
          <w:tcPr>
            <w:tcW w:w="2268" w:type="dxa"/>
          </w:tcPr>
          <w:p w:rsidR="005F21FE" w:rsidRPr="00DE71D0" w:rsidRDefault="005F21FE" w:rsidP="005F21F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5F21FE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 xml:space="preserve">PA Sei nº </w:t>
            </w:r>
            <w:r w:rsidR="004D40FD">
              <w:rPr>
                <w:b/>
              </w:rPr>
              <w:t>29721</w:t>
            </w:r>
            <w:r w:rsidRPr="005F21FE">
              <w:rPr>
                <w:b/>
              </w:rPr>
              <w:t>/2025-</w:t>
            </w:r>
            <w:r w:rsidR="004D40FD">
              <w:rPr>
                <w:b/>
              </w:rPr>
              <w:t>06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221437" w:rsidRDefault="00D329E7" w:rsidP="00BF7C0A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BF7C0A">
              <w:rPr>
                <w:b/>
              </w:rPr>
              <w:t>com</w:t>
            </w:r>
            <w:r w:rsidRPr="004517B7">
              <w:rPr>
                <w:b/>
              </w:rPr>
              <w:t xml:space="preserve">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>DEC-CGMP -</w:t>
            </w:r>
            <w:r w:rsidR="004517B7" w:rsidRPr="00A65C12">
              <w:rPr>
                <w:b/>
                <w:highlight w:val="yellow"/>
              </w:rPr>
              <w:t>10183/2025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Cláudio José Sódre</w:t>
            </w:r>
            <w:r w:rsidRPr="007E2B81">
              <w:rPr>
                <w:b/>
              </w:rPr>
              <w:t xml:space="preserve"> </w:t>
            </w:r>
            <w:r w:rsidRPr="007E2B81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RESPONDER por </w:t>
            </w:r>
            <w:r w:rsidR="00D052B1" w:rsidRPr="00B00E37">
              <w:t>Lúcia Cristiana Silva Chagas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01/04/2004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5F21FE" w:rsidRDefault="005F21FE" w:rsidP="00F1208E">
            <w:pPr>
              <w:rPr>
                <w:b/>
              </w:rPr>
            </w:pPr>
            <w:r w:rsidRPr="005F21FE">
              <w:rPr>
                <w:b/>
              </w:rPr>
              <w:t>Portaria nº 3813/2025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Lítia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5F4958" w:rsidP="004A0EDD">
            <w:pPr>
              <w:rPr>
                <w:b/>
              </w:rPr>
            </w:pPr>
            <w:r w:rsidRPr="005F4958">
              <w:t xml:space="preserve">De responsabilidade </w:t>
            </w:r>
            <w:r w:rsidR="004A0EDD">
              <w:t>do</w:t>
            </w:r>
            <w:r w:rsidRPr="005F4958">
              <w:t xml:space="preserve"> Promotor</w:t>
            </w:r>
            <w:r w:rsidR="004A0EDD">
              <w:t xml:space="preserve"> </w:t>
            </w:r>
            <w:r w:rsidR="004A0EDD" w:rsidRPr="004A0EDD">
              <w:rPr>
                <w:b/>
              </w:rPr>
              <w:t>CLÁUDIO ALBERTO GABRIEL GUIMARÃES</w:t>
            </w:r>
            <w:r w:rsidR="004A0EDD">
              <w:t xml:space="preserve"> (permuta com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4A0EDD">
              <w:t>NÚBIA ZAILE PINHEIRO GOMES</w:t>
            </w:r>
            <w:r w:rsidR="004A0EDD" w:rsidRPr="004A0EDD"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4A0EDD" w:rsidRDefault="005F4958" w:rsidP="00F1208E">
            <w:pPr>
              <w:rPr>
                <w:strike/>
                <w:color w:val="00B050"/>
              </w:rPr>
            </w:pPr>
            <w:r w:rsidRPr="004A0EDD">
              <w:rPr>
                <w:strike/>
                <w:color w:val="00B050"/>
              </w:rPr>
              <w:t>Sei nº 1219/2026-57 Portaria nº 4152026</w:t>
            </w:r>
          </w:p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4A0EDD" w:rsidRPr="00DE71D0" w:rsidRDefault="004A0EDD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José Augusto Cutrim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2F4168" w:rsidP="002F4168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MARINETE FERREIRA SILVA AVAELAR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653C76">
              <w:t>Moema Figueiredo Viana Pereira</w:t>
            </w:r>
            <w:r w:rsidR="00D052B1">
              <w:t xml:space="preserve"> </w:t>
            </w:r>
            <w:r w:rsidR="00D052B1"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268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753" w:type="dxa"/>
          </w:tcPr>
          <w:p w:rsidR="00D052B1" w:rsidRPr="00653C76" w:rsidRDefault="002F4168" w:rsidP="00F1208E">
            <w:r>
              <w:t>Portaria nº 6286/2025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Washington Luis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Núbia Zeile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Esdras Liberalino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Márcia Haydde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Promotora Sebastiana de </w:t>
            </w:r>
            <w:r>
              <w:rPr>
                <w:b/>
              </w:rPr>
              <w:lastRenderedPageBreak/>
              <w:t>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10/02/2012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753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 xml:space="preserve">DEC-CGMP </w:t>
            </w:r>
            <w:r w:rsidR="004517B7" w:rsidRPr="00A65C12">
              <w:rPr>
                <w:b/>
                <w:highlight w:val="yellow"/>
              </w:rPr>
              <w:t>– 10183/2025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Christiane de Maria Ericeira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>
            <w:bookmarkStart w:id="0" w:name="_GoBack"/>
            <w:bookmarkEnd w:id="0"/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3704D5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0E59DD" w:rsidP="000E59DD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LUIZ GONZAGA MARTINS COELHO</w:t>
            </w:r>
            <w:r>
              <w:t xml:space="preserve"> (</w:t>
            </w:r>
            <w:r w:rsidRPr="000E59DD">
              <w:rPr>
                <w:b/>
              </w:rPr>
              <w:t>respondendo pela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="00D052B1" w:rsidRPr="00B00E37">
              <w:t>Fernanda Helena Nunes Ferreira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753" w:type="dxa"/>
          </w:tcPr>
          <w:p w:rsidR="00D052B1" w:rsidRPr="003704D5" w:rsidRDefault="000E59DD" w:rsidP="000E59DD">
            <w:pPr>
              <w:rPr>
                <w:b/>
              </w:rPr>
            </w:pPr>
            <w:r w:rsidRPr="003704D5">
              <w:rPr>
                <w:b/>
              </w:rPr>
              <w:t>Portaria nº 12483/2025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>Especializada – 5ª Infãncia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Pedro Lino Silva Curvelo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268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F1208E">
            <w:r w:rsidRPr="00116BA8">
              <w:t>27/03/26 a 29/03/26</w:t>
            </w:r>
          </w:p>
        </w:tc>
        <w:tc>
          <w:tcPr>
            <w:tcW w:w="2976" w:type="dxa"/>
          </w:tcPr>
          <w:p w:rsidR="00D052B1" w:rsidRPr="003B452A" w:rsidRDefault="00D052B1" w:rsidP="00F1208E">
            <w:pPr>
              <w:rPr>
                <w:b/>
              </w:rPr>
            </w:pPr>
            <w:r w:rsidRPr="00B00E37">
              <w:t>Fátima Maria Sousa Arôso Mendes</w:t>
            </w:r>
            <w:r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8052FA">
            <w:r w:rsidRPr="00116BA8">
              <w:t>30/03/26 a 01/04/26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 w:rsidRPr="00EF634A">
              <w:t>02/04/26 a 04/04/26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Samaroni de Sousa Maia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>
              <w:t>05/04/26 a 07/04/26</w:t>
            </w:r>
          </w:p>
        </w:tc>
        <w:tc>
          <w:tcPr>
            <w:tcW w:w="2976" w:type="dxa"/>
          </w:tcPr>
          <w:p w:rsidR="00D052B1" w:rsidRPr="00EF634A" w:rsidRDefault="00D052B1" w:rsidP="008052FA">
            <w:r w:rsidRPr="00EF634A">
              <w:t>Cláudio José Sodré</w:t>
            </w:r>
          </w:p>
        </w:tc>
        <w:tc>
          <w:tcPr>
            <w:tcW w:w="1560" w:type="dxa"/>
          </w:tcPr>
          <w:p w:rsidR="00D052B1" w:rsidRPr="00EF634A" w:rsidRDefault="00D052B1" w:rsidP="008052FA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D052B1" w:rsidRPr="00EF634A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08/04/26 a 10/04/26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Lana Cristina Barros Pessoa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lastRenderedPageBreak/>
              <w:t>11/04/26 a 13/04/26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 xml:space="preserve">Sidneya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794717">
              <w:t>14/04/26 a 16/04/26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Cristiane Gomes Coelho Maia Lago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23ª PJ Criminal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Default="00D052B1" w:rsidP="008052FA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Gilberto Câmara França Júnior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Emmanuella Souza de B Bello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D052B1" w:rsidRPr="009F7E7E" w:rsidRDefault="00D052B1" w:rsidP="008052FA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20/04/26 a 22/04/26</w:t>
            </w:r>
          </w:p>
        </w:tc>
        <w:tc>
          <w:tcPr>
            <w:tcW w:w="2976" w:type="dxa"/>
          </w:tcPr>
          <w:p w:rsidR="00D052B1" w:rsidRPr="003B452A" w:rsidRDefault="00D052B1" w:rsidP="008052FA">
            <w:pPr>
              <w:rPr>
                <w:b/>
              </w:rPr>
            </w:pPr>
            <w:r w:rsidRPr="00B00E37">
              <w:t>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23/04/26 a 25/04/26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Alexandre Rocha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26/04/26 a 28/04/26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Raimundo Benedito Barros Pinto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29/04/26 a 01/05/26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Leonardo Rodrigues Tupinambá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02/05/26 a 04/05/26</w:t>
            </w:r>
          </w:p>
        </w:tc>
        <w:tc>
          <w:tcPr>
            <w:tcW w:w="2976" w:type="dxa"/>
          </w:tcPr>
          <w:p w:rsidR="00D052B1" w:rsidRPr="00133E07" w:rsidRDefault="00D052B1" w:rsidP="008052FA">
            <w:r w:rsidRPr="00133E07">
              <w:t>Bianka Sekeff Sallem Rocha</w:t>
            </w:r>
          </w:p>
        </w:tc>
        <w:tc>
          <w:tcPr>
            <w:tcW w:w="1560" w:type="dxa"/>
          </w:tcPr>
          <w:p w:rsidR="00D052B1" w:rsidRPr="00133E07" w:rsidRDefault="00D052B1" w:rsidP="008052FA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D052B1" w:rsidRDefault="00D052B1" w:rsidP="008052FA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133E07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05/05/26 a 07/05/26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Geraulides Mendonça Castro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08/05/26 a 10/05/26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11/05/26 a 13/05/26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Clodomir Bandeira Lima Neto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14/05/26 a 16/05/26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Frank Teles de Araújo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17/05/26 a 19/05/26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Carla Mendes Pereira Alencar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20/05/26 a 22/05/26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lastRenderedPageBreak/>
              <w:t>23/05/26 a 25/05/26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Márcio Maia Alves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D052B1" w:rsidRDefault="00D052B1" w:rsidP="008052FA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26/05/26 a 28/05/26</w:t>
            </w:r>
          </w:p>
        </w:tc>
        <w:tc>
          <w:tcPr>
            <w:tcW w:w="2976" w:type="dxa"/>
          </w:tcPr>
          <w:p w:rsidR="00D052B1" w:rsidRPr="00B62211" w:rsidRDefault="00D052B1" w:rsidP="008052FA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8052FA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8052FA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29/05/26 a 31/05/26</w:t>
            </w:r>
          </w:p>
        </w:tc>
        <w:tc>
          <w:tcPr>
            <w:tcW w:w="2976" w:type="dxa"/>
          </w:tcPr>
          <w:p w:rsidR="00D052B1" w:rsidRPr="00970230" w:rsidRDefault="00D052B1" w:rsidP="008052FA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8052FA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8052FA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8052FA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>José Lucíolo Gorayeb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4A0EDD" w:rsidP="004A0EDD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NUBIA ZEILE </w:t>
            </w:r>
            <w:r>
              <w:rPr>
                <w:b/>
              </w:rPr>
              <w:lastRenderedPageBreak/>
              <w:t xml:space="preserve">PINHEIRO GOMES </w:t>
            </w:r>
            <w:r>
              <w:t xml:space="preserve">(permuta com </w:t>
            </w:r>
            <w:r>
              <w:rPr>
                <w:b/>
              </w:rPr>
              <w:t xml:space="preserve"> </w:t>
            </w:r>
            <w:r w:rsidR="00D052B1" w:rsidRPr="004D1CC3">
              <w:t>Cláudio Alberto Gabriel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lastRenderedPageBreak/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lastRenderedPageBreak/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A65C12" w:rsidRDefault="00D052B1" w:rsidP="00D052B1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4D1CC3" w:rsidRDefault="00D052B1" w:rsidP="00D052B1"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 10186/2025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Tavernard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Ednarg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Willer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4D1CC3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Lena Cláudia Ripardo Pauxis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de Jesus Rodrigues Araújo Heilmann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Lítia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José Augusto Cutrim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Núbia Zeile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Esdras Liberalino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Márcia Haydde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293B41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Christiane de Maria Ericeira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Antonio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Fátima Maria Sousa Arôso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Sidneya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Emmanuella Souza de B Bello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r w:rsidRPr="00736388">
              <w:t>PJ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Bianka Sekeff Sallem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Geraulides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Clodomir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lastRenderedPageBreak/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FE" w:rsidRDefault="005F21FE" w:rsidP="0093794F">
      <w:pPr>
        <w:spacing w:after="0" w:line="240" w:lineRule="auto"/>
      </w:pPr>
      <w:r>
        <w:separator/>
      </w:r>
    </w:p>
  </w:endnote>
  <w:end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47662E">
    <w:pPr>
      <w:spacing w:after="0" w:line="240" w:lineRule="auto"/>
      <w:rPr>
        <w:rFonts w:cs="Arial"/>
        <w:b/>
        <w:sz w:val="20"/>
        <w:szCs w:val="20"/>
      </w:rPr>
    </w:pP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5F21FE" w:rsidRDefault="005F21F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FE" w:rsidRDefault="005F21FE" w:rsidP="0093794F">
      <w:pPr>
        <w:spacing w:after="0" w:line="240" w:lineRule="auto"/>
      </w:pPr>
      <w:r>
        <w:separator/>
      </w:r>
    </w:p>
  </w:footnote>
  <w:foot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5F21FE" w:rsidRDefault="005F21F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0E59DD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2F4168"/>
    <w:rsid w:val="003704D5"/>
    <w:rsid w:val="00371A56"/>
    <w:rsid w:val="003828FF"/>
    <w:rsid w:val="003D6C4D"/>
    <w:rsid w:val="004306D7"/>
    <w:rsid w:val="004517B7"/>
    <w:rsid w:val="00476221"/>
    <w:rsid w:val="0047662E"/>
    <w:rsid w:val="004A0EDD"/>
    <w:rsid w:val="004D40FD"/>
    <w:rsid w:val="004F6347"/>
    <w:rsid w:val="005138E7"/>
    <w:rsid w:val="005140EF"/>
    <w:rsid w:val="005205E5"/>
    <w:rsid w:val="00551334"/>
    <w:rsid w:val="00564840"/>
    <w:rsid w:val="00571E08"/>
    <w:rsid w:val="005B3FBA"/>
    <w:rsid w:val="005F21FE"/>
    <w:rsid w:val="005F4958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65C1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BF1771"/>
    <w:rsid w:val="00BF7C0A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712C8"/>
    <w:rsid w:val="00E7161A"/>
    <w:rsid w:val="00EB6E04"/>
    <w:rsid w:val="00EE1B6D"/>
    <w:rsid w:val="00EE5AEC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2215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17</cp:revision>
  <cp:lastPrinted>2025-09-22T12:49:00Z</cp:lastPrinted>
  <dcterms:created xsi:type="dcterms:W3CDTF">2025-10-30T14:48:00Z</dcterms:created>
  <dcterms:modified xsi:type="dcterms:W3CDTF">2026-03-11T18:45:00Z</dcterms:modified>
</cp:coreProperties>
</file>